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FAD" w:rsidRDefault="008D0FAD" w:rsidP="00D7299D">
      <w:pPr>
        <w:spacing w:after="0" w:line="240" w:lineRule="auto"/>
        <w:jc w:val="center"/>
        <w:rPr>
          <w:rFonts w:cs="Arial"/>
          <w:u w:val="single"/>
        </w:rPr>
      </w:pPr>
      <w:r w:rsidRPr="006551DB">
        <w:rPr>
          <w:rFonts w:cs="Arial"/>
          <w:noProof/>
          <w:lang w:eastAsia="it-IT"/>
        </w:rPr>
        <w:drawing>
          <wp:inline distT="0" distB="0" distL="0" distR="0">
            <wp:extent cx="645184" cy="710294"/>
            <wp:effectExtent l="19050" t="0" r="2516" b="0"/>
            <wp:docPr id="1" name="Immagin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4" cstate="print"/>
                    <a:stretch>
                      <a:fillRect/>
                    </a:stretch>
                  </pic:blipFill>
                  <pic:spPr>
                    <a:xfrm>
                      <a:off x="0" y="0"/>
                      <a:ext cx="645813" cy="710986"/>
                    </a:xfrm>
                    <a:prstGeom prst="rect">
                      <a:avLst/>
                    </a:prstGeom>
                  </pic:spPr>
                </pic:pic>
              </a:graphicData>
            </a:graphic>
          </wp:inline>
        </w:drawing>
      </w:r>
    </w:p>
    <w:p w:rsidR="008D0FAD" w:rsidRDefault="008D0FAD" w:rsidP="00D7299D">
      <w:pPr>
        <w:spacing w:after="0" w:line="240" w:lineRule="auto"/>
        <w:jc w:val="center"/>
        <w:rPr>
          <w:rFonts w:cs="Arial"/>
          <w:u w:val="single"/>
        </w:rPr>
      </w:pPr>
    </w:p>
    <w:p w:rsidR="00D7299D" w:rsidRPr="00D7299D" w:rsidRDefault="00D7299D" w:rsidP="00D7299D">
      <w:pPr>
        <w:spacing w:after="0" w:line="240" w:lineRule="auto"/>
        <w:jc w:val="center"/>
        <w:rPr>
          <w:rFonts w:cs="Arial"/>
          <w:u w:val="single"/>
        </w:rPr>
      </w:pPr>
      <w:r w:rsidRPr="00D7299D">
        <w:rPr>
          <w:rFonts w:cs="Arial"/>
          <w:u w:val="single"/>
        </w:rPr>
        <w:t>Comunicato stampa</w:t>
      </w:r>
    </w:p>
    <w:p w:rsidR="00D7299D" w:rsidRPr="008D0FAD" w:rsidRDefault="00D7299D" w:rsidP="00D7299D">
      <w:pPr>
        <w:spacing w:after="0" w:line="240" w:lineRule="auto"/>
        <w:jc w:val="center"/>
        <w:rPr>
          <w:rFonts w:cs="Arial"/>
          <w:b/>
          <w:caps/>
          <w:color w:val="C00000"/>
          <w:sz w:val="24"/>
          <w:szCs w:val="24"/>
        </w:rPr>
      </w:pPr>
      <w:r w:rsidRPr="008D0FAD">
        <w:rPr>
          <w:rFonts w:cs="Arial"/>
          <w:b/>
          <w:caps/>
          <w:color w:val="C00000"/>
          <w:sz w:val="24"/>
          <w:szCs w:val="24"/>
        </w:rPr>
        <w:t>Renzi: "All'Ordine lo ricordiamo per il suo spirito e per la sua carica innovativa"</w:t>
      </w:r>
    </w:p>
    <w:p w:rsidR="00D7299D" w:rsidRPr="00D7299D" w:rsidRDefault="00D7299D" w:rsidP="00D7299D">
      <w:pPr>
        <w:spacing w:after="0" w:line="240" w:lineRule="auto"/>
        <w:jc w:val="center"/>
        <w:rPr>
          <w:rFonts w:cs="Arial"/>
          <w:i/>
          <w:sz w:val="24"/>
          <w:szCs w:val="24"/>
        </w:rPr>
      </w:pPr>
      <w:r w:rsidRPr="00D7299D">
        <w:rPr>
          <w:rFonts w:cs="Arial"/>
          <w:i/>
          <w:sz w:val="24"/>
          <w:szCs w:val="24"/>
        </w:rPr>
        <w:t>Il presidente dell'Ordine provinciale degli Ingegneri esprime cordoglio e dolore per la scomparsa di Federico Volponi, il giovane professionista deceduto a causa delle esalazioni di monossido di carbonio nella propria casa. Era sempre aperto alle novità, dice Renzi</w:t>
      </w:r>
    </w:p>
    <w:p w:rsidR="00D7299D" w:rsidRPr="00D7299D" w:rsidRDefault="00D7299D" w:rsidP="00D7299D">
      <w:pPr>
        <w:spacing w:after="0" w:line="240" w:lineRule="auto"/>
        <w:jc w:val="both"/>
        <w:rPr>
          <w:rFonts w:cs="Arial"/>
        </w:rPr>
      </w:pPr>
    </w:p>
    <w:p w:rsidR="00D7299D" w:rsidRDefault="00D7299D" w:rsidP="00D7299D">
      <w:pPr>
        <w:spacing w:after="0" w:line="360" w:lineRule="auto"/>
        <w:jc w:val="both"/>
        <w:rPr>
          <w:rFonts w:cs="Arial"/>
        </w:rPr>
      </w:pPr>
      <w:r w:rsidRPr="00D7299D">
        <w:rPr>
          <w:rFonts w:cs="Arial"/>
        </w:rPr>
        <w:t>"</w:t>
      </w:r>
      <w:r w:rsidRPr="00D7299D">
        <w:rPr>
          <w:rFonts w:cs="Arial"/>
          <w:i/>
        </w:rPr>
        <w:t xml:space="preserve">A parte il naturale dolore e il doveroso cordoglio rivolto ai familiari, è molto vivo </w:t>
      </w:r>
      <w:r w:rsidR="000C2F85">
        <w:rPr>
          <w:rFonts w:cs="Arial"/>
          <w:i/>
        </w:rPr>
        <w:t xml:space="preserve">anche </w:t>
      </w:r>
      <w:r w:rsidRPr="00D7299D">
        <w:rPr>
          <w:rFonts w:cs="Arial"/>
          <w:i/>
        </w:rPr>
        <w:t xml:space="preserve">il ricordo </w:t>
      </w:r>
      <w:r w:rsidR="000C2F85">
        <w:rPr>
          <w:rFonts w:cs="Arial"/>
          <w:i/>
        </w:rPr>
        <w:t xml:space="preserve">di quanto ha rappresentato per noi </w:t>
      </w:r>
      <w:r w:rsidRPr="00D7299D">
        <w:rPr>
          <w:rFonts w:cs="Arial"/>
          <w:i/>
        </w:rPr>
        <w:t xml:space="preserve">l'ingegner </w:t>
      </w:r>
      <w:r w:rsidRPr="00D7299D">
        <w:rPr>
          <w:rFonts w:cs="Arial"/>
          <w:b/>
          <w:i/>
        </w:rPr>
        <w:t>Federico Volponi</w:t>
      </w:r>
      <w:r w:rsidRPr="00D7299D">
        <w:rPr>
          <w:rFonts w:cs="Arial"/>
          <w:i/>
        </w:rPr>
        <w:t>, scomparso in modo prematuro ed in circostanze assolutamente inaspettate</w:t>
      </w:r>
      <w:r w:rsidRPr="00D7299D">
        <w:rPr>
          <w:rFonts w:cs="Arial"/>
        </w:rPr>
        <w:t>", s</w:t>
      </w:r>
      <w:r>
        <w:rPr>
          <w:rFonts w:cs="Arial"/>
        </w:rPr>
        <w:t xml:space="preserve">ono parole di </w:t>
      </w:r>
      <w:r w:rsidRPr="00D7299D">
        <w:rPr>
          <w:rFonts w:cs="Arial"/>
        </w:rPr>
        <w:t xml:space="preserve">profonda commozione quelle espresse dal </w:t>
      </w:r>
      <w:r w:rsidRPr="00D7299D">
        <w:rPr>
          <w:rFonts w:cs="Arial"/>
          <w:b/>
        </w:rPr>
        <w:t>presidente dell'Ordine degli Ingegneri della provincia di Ancona Roberto Renzi</w:t>
      </w:r>
      <w:r w:rsidRPr="00D7299D">
        <w:rPr>
          <w:rFonts w:cs="Arial"/>
        </w:rPr>
        <w:t xml:space="preserve"> quando richiama alla memoria il giovane professionista dipendente delle Ferrovie dello Stato rimasto ucciso in casa dall'esalazione di monossido di carbonio che ha comportato poi il ricovero in ospedale, in gravi condizioni, anche della propria moglie. Laureato nel 2002 in Ingegneria Elettronica, Volponi, ricorda Renzi, dal marzo del 2007</w:t>
      </w:r>
      <w:r>
        <w:rPr>
          <w:rFonts w:cs="Arial"/>
        </w:rPr>
        <w:t xml:space="preserve"> </w:t>
      </w:r>
      <w:r w:rsidRPr="00D7299D">
        <w:rPr>
          <w:rFonts w:cs="Arial"/>
        </w:rPr>
        <w:t>era iscritto all'Ordine, di cui ha ricoperto la carica di Consigliere dall'ottobre del 2013 ad aprile del 2015. "</w:t>
      </w:r>
      <w:r w:rsidRPr="00D7299D">
        <w:rPr>
          <w:rFonts w:cs="Arial"/>
          <w:i/>
        </w:rPr>
        <w:t xml:space="preserve">Si era distinto in modo egregio </w:t>
      </w:r>
      <w:r w:rsidRPr="00D7299D">
        <w:rPr>
          <w:rFonts w:cs="Arial"/>
        </w:rPr>
        <w:t xml:space="preserve">- dice ancora Renzi - </w:t>
      </w:r>
      <w:r w:rsidRPr="00D7299D">
        <w:rPr>
          <w:rFonts w:cs="Arial"/>
          <w:i/>
        </w:rPr>
        <w:t xml:space="preserve">soprattutto per lo spirito </w:t>
      </w:r>
      <w:r w:rsidR="00522BAB">
        <w:rPr>
          <w:rFonts w:cs="Arial"/>
          <w:i/>
        </w:rPr>
        <w:t xml:space="preserve">generoso </w:t>
      </w:r>
      <w:r w:rsidRPr="00D7299D">
        <w:rPr>
          <w:rFonts w:cs="Arial"/>
          <w:i/>
        </w:rPr>
        <w:t>con cui aveva intrapreso questo impegno e ancora di più per la sua carica innovativa</w:t>
      </w:r>
      <w:r w:rsidRPr="00D7299D">
        <w:rPr>
          <w:rFonts w:cs="Arial"/>
        </w:rPr>
        <w:t>".</w:t>
      </w:r>
      <w:r>
        <w:rPr>
          <w:rFonts w:cs="Arial"/>
        </w:rPr>
        <w:t xml:space="preserve"> </w:t>
      </w:r>
      <w:r w:rsidRPr="00D7299D">
        <w:rPr>
          <w:rFonts w:cs="Arial"/>
        </w:rPr>
        <w:t xml:space="preserve">In ambito </w:t>
      </w:r>
      <w:proofErr w:type="spellStart"/>
      <w:r w:rsidRPr="00D7299D">
        <w:rPr>
          <w:rFonts w:cs="Arial"/>
        </w:rPr>
        <w:t>ordinistico</w:t>
      </w:r>
      <w:proofErr w:type="spellEnd"/>
      <w:r w:rsidRPr="00D7299D">
        <w:rPr>
          <w:rFonts w:cs="Arial"/>
        </w:rPr>
        <w:t>, Volponi aveva fatto parte della Commissione Giovani e proprio in questo contesto "</w:t>
      </w:r>
      <w:r w:rsidRPr="00D7299D">
        <w:rPr>
          <w:rFonts w:cs="Arial"/>
          <w:i/>
        </w:rPr>
        <w:t xml:space="preserve">lo avevamo apprezzato molto, specie per il suo dinamismo e nel suo cercare di aprire l'associazione alle novità e alle istanze più moderne che la società, anche da un punto di vista professionale, </w:t>
      </w:r>
      <w:r w:rsidR="000C2F85">
        <w:rPr>
          <w:rFonts w:cs="Arial"/>
          <w:i/>
        </w:rPr>
        <w:t xml:space="preserve">ci </w:t>
      </w:r>
      <w:r w:rsidRPr="00D7299D">
        <w:rPr>
          <w:rFonts w:cs="Arial"/>
          <w:i/>
        </w:rPr>
        <w:t xml:space="preserve">pone </w:t>
      </w:r>
      <w:r w:rsidR="000C2F85">
        <w:rPr>
          <w:rFonts w:cs="Arial"/>
          <w:i/>
        </w:rPr>
        <w:t xml:space="preserve">di fronte </w:t>
      </w:r>
      <w:r w:rsidRPr="00D7299D">
        <w:rPr>
          <w:rFonts w:cs="Arial"/>
          <w:i/>
        </w:rPr>
        <w:t>quotidianamente. Abbiamo perso un "ragazzo" speciale</w:t>
      </w:r>
      <w:r w:rsidRPr="00D7299D">
        <w:rPr>
          <w:rFonts w:cs="Arial"/>
        </w:rPr>
        <w:t xml:space="preserve">". </w:t>
      </w:r>
    </w:p>
    <w:p w:rsidR="000C2F85" w:rsidRDefault="000C2F85" w:rsidP="00D7299D">
      <w:pPr>
        <w:spacing w:after="0" w:line="360" w:lineRule="auto"/>
        <w:jc w:val="both"/>
        <w:rPr>
          <w:rFonts w:cs="Arial"/>
        </w:rPr>
      </w:pPr>
    </w:p>
    <w:p w:rsidR="000C2F85" w:rsidRDefault="000C2F85" w:rsidP="000C2F85">
      <w:pPr>
        <w:spacing w:after="0" w:line="240" w:lineRule="auto"/>
        <w:jc w:val="both"/>
        <w:rPr>
          <w:rFonts w:cs="Arial"/>
          <w:i/>
          <w:sz w:val="20"/>
          <w:szCs w:val="20"/>
        </w:rPr>
      </w:pPr>
    </w:p>
    <w:p w:rsidR="000C2F85" w:rsidRPr="006551DB" w:rsidRDefault="000C2F85" w:rsidP="000C2F85">
      <w:pPr>
        <w:spacing w:after="0" w:line="240" w:lineRule="auto"/>
        <w:jc w:val="both"/>
        <w:rPr>
          <w:rFonts w:cs="Arial"/>
          <w:sz w:val="20"/>
          <w:szCs w:val="20"/>
        </w:rPr>
      </w:pPr>
      <w:r w:rsidRPr="006551DB">
        <w:rPr>
          <w:rFonts w:cs="Arial"/>
          <w:sz w:val="20"/>
          <w:szCs w:val="20"/>
        </w:rPr>
        <w:t>Ancona, 08/01/2016</w:t>
      </w:r>
    </w:p>
    <w:p w:rsidR="000C2F85" w:rsidRPr="000C2F85" w:rsidRDefault="000C2F85" w:rsidP="000C2F85">
      <w:pPr>
        <w:spacing w:after="0" w:line="240" w:lineRule="auto"/>
        <w:jc w:val="both"/>
        <w:rPr>
          <w:rFonts w:cs="Arial"/>
          <w:i/>
          <w:sz w:val="20"/>
          <w:szCs w:val="20"/>
        </w:rPr>
      </w:pPr>
    </w:p>
    <w:p w:rsidR="000C2F85" w:rsidRPr="008D0FAD" w:rsidRDefault="000C2F85" w:rsidP="000C2F85">
      <w:pPr>
        <w:spacing w:after="0" w:line="240" w:lineRule="auto"/>
        <w:jc w:val="both"/>
        <w:rPr>
          <w:rFonts w:cs="Arial"/>
          <w:color w:val="7F7F7F" w:themeColor="text1" w:themeTint="80"/>
          <w:sz w:val="20"/>
          <w:szCs w:val="20"/>
        </w:rPr>
      </w:pPr>
      <w:r w:rsidRPr="000C2F85">
        <w:rPr>
          <w:rFonts w:cs="Arial"/>
          <w:i/>
          <w:sz w:val="20"/>
          <w:szCs w:val="20"/>
        </w:rPr>
        <w:tab/>
      </w:r>
      <w:r w:rsidRPr="000C2F85">
        <w:rPr>
          <w:rFonts w:cs="Arial"/>
          <w:i/>
          <w:sz w:val="20"/>
          <w:szCs w:val="20"/>
        </w:rPr>
        <w:tab/>
      </w:r>
      <w:r w:rsidRPr="000C2F85">
        <w:rPr>
          <w:rFonts w:cs="Arial"/>
          <w:i/>
          <w:sz w:val="20"/>
          <w:szCs w:val="20"/>
        </w:rPr>
        <w:tab/>
      </w:r>
      <w:r w:rsidRPr="000C2F85">
        <w:rPr>
          <w:rFonts w:cs="Arial"/>
          <w:i/>
          <w:sz w:val="20"/>
          <w:szCs w:val="20"/>
        </w:rPr>
        <w:tab/>
      </w:r>
      <w:r w:rsidRPr="000C2F85">
        <w:rPr>
          <w:rFonts w:cs="Arial"/>
          <w:i/>
          <w:sz w:val="20"/>
          <w:szCs w:val="20"/>
        </w:rPr>
        <w:tab/>
      </w:r>
      <w:r w:rsidRPr="000C2F85">
        <w:rPr>
          <w:rFonts w:cs="Arial"/>
          <w:i/>
          <w:sz w:val="20"/>
          <w:szCs w:val="20"/>
        </w:rPr>
        <w:tab/>
      </w:r>
      <w:r w:rsidRPr="000C2F85">
        <w:rPr>
          <w:rFonts w:cs="Arial"/>
          <w:i/>
          <w:sz w:val="20"/>
          <w:szCs w:val="20"/>
        </w:rPr>
        <w:tab/>
      </w:r>
      <w:r w:rsidRPr="000C2F85">
        <w:rPr>
          <w:rFonts w:cs="Arial"/>
          <w:i/>
          <w:sz w:val="20"/>
          <w:szCs w:val="20"/>
        </w:rPr>
        <w:tab/>
      </w:r>
      <w:r w:rsidRPr="000C2F85">
        <w:rPr>
          <w:rFonts w:cs="Arial"/>
          <w:i/>
          <w:sz w:val="20"/>
          <w:szCs w:val="20"/>
        </w:rPr>
        <w:tab/>
      </w:r>
      <w:r w:rsidRPr="000C2F85">
        <w:rPr>
          <w:rFonts w:cs="Arial"/>
          <w:i/>
          <w:sz w:val="20"/>
          <w:szCs w:val="20"/>
        </w:rPr>
        <w:tab/>
      </w:r>
      <w:r w:rsidRPr="008D0FAD">
        <w:rPr>
          <w:rFonts w:cs="Arial"/>
          <w:color w:val="7F7F7F" w:themeColor="text1" w:themeTint="80"/>
          <w:sz w:val="20"/>
          <w:szCs w:val="20"/>
        </w:rPr>
        <w:t xml:space="preserve">Ufficio stampa </w:t>
      </w:r>
    </w:p>
    <w:p w:rsidR="000C2F85" w:rsidRPr="008D0FAD" w:rsidRDefault="000C2F85" w:rsidP="000C2F85">
      <w:pPr>
        <w:spacing w:after="0" w:line="240" w:lineRule="auto"/>
        <w:jc w:val="both"/>
        <w:rPr>
          <w:rFonts w:cs="Arial"/>
          <w:b/>
          <w:color w:val="7F7F7F" w:themeColor="text1" w:themeTint="80"/>
          <w:sz w:val="20"/>
          <w:szCs w:val="20"/>
        </w:rPr>
      </w:pPr>
      <w:r w:rsidRPr="008D0FAD">
        <w:rPr>
          <w:rFonts w:cs="Arial"/>
          <w:color w:val="7F7F7F" w:themeColor="text1" w:themeTint="80"/>
          <w:sz w:val="20"/>
          <w:szCs w:val="20"/>
        </w:rPr>
        <w:tab/>
      </w:r>
      <w:r w:rsidRPr="008D0FAD">
        <w:rPr>
          <w:rFonts w:cs="Arial"/>
          <w:color w:val="7F7F7F" w:themeColor="text1" w:themeTint="80"/>
          <w:sz w:val="20"/>
          <w:szCs w:val="20"/>
        </w:rPr>
        <w:tab/>
      </w:r>
      <w:r w:rsidRPr="008D0FAD">
        <w:rPr>
          <w:rFonts w:cs="Arial"/>
          <w:color w:val="7F7F7F" w:themeColor="text1" w:themeTint="80"/>
          <w:sz w:val="20"/>
          <w:szCs w:val="20"/>
        </w:rPr>
        <w:tab/>
      </w:r>
      <w:r w:rsidRPr="008D0FAD">
        <w:rPr>
          <w:rFonts w:cs="Arial"/>
          <w:color w:val="7F7F7F" w:themeColor="text1" w:themeTint="80"/>
          <w:sz w:val="20"/>
          <w:szCs w:val="20"/>
        </w:rPr>
        <w:tab/>
      </w:r>
      <w:r w:rsidRPr="008D0FAD">
        <w:rPr>
          <w:rFonts w:cs="Arial"/>
          <w:color w:val="7F7F7F" w:themeColor="text1" w:themeTint="80"/>
          <w:sz w:val="20"/>
          <w:szCs w:val="20"/>
        </w:rPr>
        <w:tab/>
      </w:r>
      <w:r w:rsidRPr="008D0FAD">
        <w:rPr>
          <w:rFonts w:cs="Arial"/>
          <w:color w:val="7F7F7F" w:themeColor="text1" w:themeTint="80"/>
          <w:sz w:val="20"/>
          <w:szCs w:val="20"/>
        </w:rPr>
        <w:tab/>
      </w:r>
      <w:r w:rsidRPr="008D0FAD">
        <w:rPr>
          <w:rFonts w:cs="Arial"/>
          <w:color w:val="7F7F7F" w:themeColor="text1" w:themeTint="80"/>
          <w:sz w:val="20"/>
          <w:szCs w:val="20"/>
        </w:rPr>
        <w:tab/>
      </w:r>
      <w:r w:rsidRPr="008D0FAD">
        <w:rPr>
          <w:rFonts w:cs="Arial"/>
          <w:color w:val="7F7F7F" w:themeColor="text1" w:themeTint="80"/>
          <w:sz w:val="20"/>
          <w:szCs w:val="20"/>
        </w:rPr>
        <w:tab/>
      </w:r>
      <w:r w:rsidRPr="008D0FAD">
        <w:rPr>
          <w:rFonts w:cs="Arial"/>
          <w:color w:val="7F7F7F" w:themeColor="text1" w:themeTint="80"/>
          <w:sz w:val="20"/>
          <w:szCs w:val="20"/>
        </w:rPr>
        <w:tab/>
      </w:r>
      <w:r w:rsidRPr="008D0FAD">
        <w:rPr>
          <w:rFonts w:cs="Arial"/>
          <w:color w:val="7F7F7F" w:themeColor="text1" w:themeTint="80"/>
          <w:sz w:val="20"/>
          <w:szCs w:val="20"/>
        </w:rPr>
        <w:tab/>
      </w:r>
      <w:r w:rsidRPr="008D0FAD">
        <w:rPr>
          <w:rFonts w:cs="Arial"/>
          <w:b/>
          <w:color w:val="7F7F7F" w:themeColor="text1" w:themeTint="80"/>
          <w:sz w:val="20"/>
          <w:szCs w:val="20"/>
        </w:rPr>
        <w:t xml:space="preserve">Segni e Suoni </w:t>
      </w:r>
    </w:p>
    <w:p w:rsidR="000C2F85" w:rsidRPr="008D0FAD" w:rsidRDefault="000C2F85" w:rsidP="000C2F85">
      <w:pPr>
        <w:spacing w:after="0" w:line="240" w:lineRule="auto"/>
        <w:jc w:val="both"/>
        <w:rPr>
          <w:rFonts w:cs="Arial"/>
          <w:color w:val="7F7F7F" w:themeColor="text1" w:themeTint="80"/>
          <w:sz w:val="20"/>
          <w:szCs w:val="20"/>
        </w:rPr>
      </w:pPr>
    </w:p>
    <w:p w:rsidR="008D0FAD" w:rsidRDefault="008D0FAD" w:rsidP="000C2F85">
      <w:pPr>
        <w:spacing w:after="0" w:line="240" w:lineRule="auto"/>
        <w:jc w:val="both"/>
        <w:rPr>
          <w:rFonts w:cs="Arial"/>
          <w:color w:val="7F7F7F" w:themeColor="text1" w:themeTint="80"/>
          <w:sz w:val="20"/>
          <w:szCs w:val="20"/>
        </w:rPr>
      </w:pPr>
      <w:r>
        <w:rPr>
          <w:rFonts w:cs="Arial"/>
          <w:color w:val="7F7F7F" w:themeColor="text1" w:themeTint="80"/>
          <w:sz w:val="20"/>
          <w:szCs w:val="20"/>
        </w:rPr>
        <w:t>I</w:t>
      </w:r>
      <w:r w:rsidR="000C2F85" w:rsidRPr="008D0FAD">
        <w:rPr>
          <w:rFonts w:cs="Arial"/>
          <w:color w:val="7F7F7F" w:themeColor="text1" w:themeTint="80"/>
          <w:sz w:val="20"/>
          <w:szCs w:val="20"/>
        </w:rPr>
        <w:t xml:space="preserve">nfo: </w:t>
      </w:r>
    </w:p>
    <w:p w:rsidR="000C2F85" w:rsidRPr="008D0FAD" w:rsidRDefault="000C2F85" w:rsidP="000C2F85">
      <w:pPr>
        <w:spacing w:after="0" w:line="240" w:lineRule="auto"/>
        <w:jc w:val="both"/>
        <w:rPr>
          <w:rFonts w:cs="Arial"/>
          <w:color w:val="7F7F7F" w:themeColor="text1" w:themeTint="80"/>
          <w:sz w:val="20"/>
          <w:szCs w:val="20"/>
        </w:rPr>
      </w:pPr>
      <w:r w:rsidRPr="008D0FAD">
        <w:rPr>
          <w:rFonts w:cs="Arial"/>
          <w:color w:val="7F7F7F" w:themeColor="text1" w:themeTint="80"/>
          <w:sz w:val="20"/>
          <w:szCs w:val="20"/>
        </w:rPr>
        <w:t>tel. 0717570901</w:t>
      </w:r>
      <w:r w:rsidR="008D0FAD">
        <w:rPr>
          <w:rFonts w:cs="Arial"/>
          <w:color w:val="7F7F7F" w:themeColor="text1" w:themeTint="80"/>
          <w:sz w:val="20"/>
          <w:szCs w:val="20"/>
        </w:rPr>
        <w:t xml:space="preserve"> - </w:t>
      </w:r>
      <w:r w:rsidRPr="008D0FAD">
        <w:rPr>
          <w:rFonts w:cs="Arial"/>
          <w:color w:val="7F7F7F" w:themeColor="text1" w:themeTint="80"/>
          <w:sz w:val="20"/>
          <w:szCs w:val="20"/>
        </w:rPr>
        <w:t>te. 3336827706</w:t>
      </w:r>
    </w:p>
    <w:p w:rsidR="008D0FAD" w:rsidRPr="008D0FAD" w:rsidRDefault="008D0FAD" w:rsidP="008D0FAD">
      <w:pPr>
        <w:spacing w:after="0" w:line="240" w:lineRule="auto"/>
        <w:jc w:val="both"/>
        <w:rPr>
          <w:rFonts w:cs="Arial"/>
          <w:color w:val="7F7F7F" w:themeColor="text1" w:themeTint="80"/>
          <w:sz w:val="20"/>
          <w:szCs w:val="20"/>
        </w:rPr>
      </w:pPr>
      <w:r>
        <w:rPr>
          <w:rFonts w:cs="Arial"/>
          <w:color w:val="7F7F7F" w:themeColor="text1" w:themeTint="80"/>
          <w:sz w:val="20"/>
          <w:szCs w:val="20"/>
        </w:rPr>
        <w:t>info@segniesuoni.it</w:t>
      </w:r>
    </w:p>
    <w:p w:rsidR="002F2B54" w:rsidRPr="008D0FAD" w:rsidRDefault="002F2B54" w:rsidP="000C2F85">
      <w:pPr>
        <w:spacing w:after="0" w:line="240" w:lineRule="auto"/>
        <w:rPr>
          <w:color w:val="7F7F7F" w:themeColor="text1" w:themeTint="80"/>
          <w:sz w:val="20"/>
          <w:szCs w:val="20"/>
        </w:rPr>
      </w:pPr>
    </w:p>
    <w:sectPr w:rsidR="002F2B54" w:rsidRPr="008D0FAD" w:rsidSect="002F2B5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D7299D"/>
    <w:rsid w:val="000C2F85"/>
    <w:rsid w:val="001C2251"/>
    <w:rsid w:val="002F2B54"/>
    <w:rsid w:val="00351A94"/>
    <w:rsid w:val="00522BAB"/>
    <w:rsid w:val="006551DB"/>
    <w:rsid w:val="0079221C"/>
    <w:rsid w:val="008453FE"/>
    <w:rsid w:val="008D0FAD"/>
    <w:rsid w:val="00D729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29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0F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0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VERONICA</cp:lastModifiedBy>
  <cp:revision>6</cp:revision>
  <dcterms:created xsi:type="dcterms:W3CDTF">2016-01-08T13:35:00Z</dcterms:created>
  <dcterms:modified xsi:type="dcterms:W3CDTF">2016-12-02T11:08:00Z</dcterms:modified>
</cp:coreProperties>
</file>